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5B3" w:rsidRPr="0018524A" w:rsidRDefault="00D665B3" w:rsidP="00D665B3">
      <w:pPr>
        <w:rPr>
          <w:rFonts w:ascii="仿宋_GB2312" w:eastAsia="仿宋_GB2312" w:hAnsi="Times New Roman" w:cs="Times New Roman"/>
          <w:color w:val="000000"/>
          <w:szCs w:val="21"/>
        </w:rPr>
      </w:pPr>
      <w:r>
        <w:rPr>
          <w:rFonts w:ascii="仿宋_GB2312" w:eastAsia="仿宋_GB2312" w:hAnsi="Times New Roman" w:cs="Times New Roman" w:hint="eastAsia"/>
          <w:color w:val="000000"/>
          <w:szCs w:val="21"/>
        </w:rPr>
        <w:t>附件7：</w:t>
      </w:r>
    </w:p>
    <w:p w:rsidR="00D665B3" w:rsidRPr="00373E63" w:rsidRDefault="00D665B3" w:rsidP="00D665B3">
      <w:pPr>
        <w:jc w:val="center"/>
        <w:rPr>
          <w:rFonts w:ascii="仿宋_GB2312" w:eastAsia="仿宋_GB2312" w:hAnsi="Times New Roman" w:cs="Times New Roman"/>
          <w:b/>
          <w:bCs/>
          <w:color w:val="000000"/>
          <w:sz w:val="32"/>
          <w:szCs w:val="32"/>
        </w:rPr>
      </w:pPr>
      <w:bookmarkStart w:id="0" w:name="_GoBack"/>
      <w:r w:rsidRPr="00373E63">
        <w:rPr>
          <w:rFonts w:ascii="仿宋_GB2312" w:eastAsia="仿宋_GB2312" w:hAnsi="Times New Roman" w:cs="Times New Roman" w:hint="eastAsia"/>
          <w:b/>
          <w:bCs/>
          <w:color w:val="000000"/>
          <w:sz w:val="32"/>
          <w:szCs w:val="32"/>
        </w:rPr>
        <w:t>实验室安全守则</w:t>
      </w:r>
    </w:p>
    <w:bookmarkEnd w:id="0"/>
    <w:p w:rsidR="00D665B3" w:rsidRPr="00373E63" w:rsidRDefault="00D665B3" w:rsidP="00D665B3">
      <w:pPr>
        <w:spacing w:line="560" w:lineRule="exact"/>
        <w:ind w:firstLineChars="200" w:firstLine="560"/>
        <w:rPr>
          <w:rFonts w:ascii="仿宋_GB2312" w:eastAsia="仿宋_GB2312" w:hAnsi="Times New Roman" w:cs="Times New Roman"/>
          <w:color w:val="000000"/>
          <w:sz w:val="28"/>
          <w:szCs w:val="28"/>
        </w:rPr>
      </w:pPr>
      <w:r w:rsidRPr="00373E63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1.进入实验室的学生，须熟悉并遵守实验室各项规章制度，服从实验老师的指导和安排，自觉维护实验室良好环境，保证设施与人身财产安全。</w:t>
      </w:r>
    </w:p>
    <w:p w:rsidR="00D665B3" w:rsidRPr="00373E63" w:rsidRDefault="00D665B3" w:rsidP="00D665B3">
      <w:pPr>
        <w:spacing w:line="560" w:lineRule="exact"/>
        <w:ind w:firstLineChars="200" w:firstLine="560"/>
        <w:rPr>
          <w:rFonts w:ascii="仿宋_GB2312" w:eastAsia="仿宋_GB2312" w:hAnsi="Times New Roman" w:cs="Times New Roman"/>
          <w:color w:val="000000"/>
          <w:sz w:val="28"/>
          <w:szCs w:val="28"/>
        </w:rPr>
      </w:pPr>
      <w:r w:rsidRPr="00373E63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2.实验前，必须熟悉实验设计书，明确实验的目的、原理、步骤以及应注意事项。进入实验室要做好必要的个人防护，特别注意危险化学品、易燃易爆、生物危害、机械传动、高温高压、特种设备、辐射等对人体的危害。</w:t>
      </w:r>
    </w:p>
    <w:p w:rsidR="00D665B3" w:rsidRPr="00373E63" w:rsidRDefault="00D665B3" w:rsidP="00D665B3">
      <w:pPr>
        <w:spacing w:line="560" w:lineRule="exact"/>
        <w:ind w:firstLineChars="200" w:firstLine="560"/>
        <w:rPr>
          <w:rFonts w:ascii="仿宋_GB2312" w:eastAsia="仿宋_GB2312" w:hAnsi="Times New Roman" w:cs="Times New Roman"/>
          <w:color w:val="000000"/>
          <w:sz w:val="28"/>
          <w:szCs w:val="28"/>
        </w:rPr>
      </w:pPr>
      <w:r w:rsidRPr="00373E63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3.保持实验室内安静和整洁，不得大声喧哗打闹，不准吸烟及饮食。</w:t>
      </w:r>
    </w:p>
    <w:p w:rsidR="00D665B3" w:rsidRPr="00373E63" w:rsidRDefault="00D665B3" w:rsidP="00D665B3">
      <w:pPr>
        <w:spacing w:line="560" w:lineRule="exact"/>
        <w:ind w:firstLineChars="200" w:firstLine="560"/>
        <w:rPr>
          <w:rFonts w:ascii="仿宋_GB2312" w:eastAsia="仿宋_GB2312" w:hAnsi="Times New Roman" w:cs="Times New Roman"/>
          <w:color w:val="000000"/>
          <w:sz w:val="28"/>
          <w:szCs w:val="28"/>
        </w:rPr>
      </w:pPr>
      <w:r w:rsidRPr="00373E63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4.未经许可不得动用与本实验无关的仪器设备及物品，不得将实验室内物品私自带出实验室。</w:t>
      </w:r>
    </w:p>
    <w:p w:rsidR="00D665B3" w:rsidRPr="00373E63" w:rsidRDefault="00D665B3" w:rsidP="00D665B3">
      <w:pPr>
        <w:spacing w:line="560" w:lineRule="exact"/>
        <w:ind w:firstLineChars="200" w:firstLine="560"/>
        <w:rPr>
          <w:rFonts w:ascii="仿宋_GB2312" w:eastAsia="仿宋_GB2312" w:hAnsi="Times New Roman" w:cs="Times New Roman"/>
          <w:color w:val="000000"/>
          <w:sz w:val="28"/>
          <w:szCs w:val="28"/>
        </w:rPr>
      </w:pPr>
      <w:r w:rsidRPr="00373E63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5.进行涉及有毒、易燃易爆、有害病原体、产生严重异味等实验操作时，应在专用设施设备内进行。注意水、电、气的使用安全。</w:t>
      </w:r>
    </w:p>
    <w:p w:rsidR="00D665B3" w:rsidRPr="00373E63" w:rsidRDefault="00D665B3" w:rsidP="00D665B3">
      <w:pPr>
        <w:spacing w:line="560" w:lineRule="exact"/>
        <w:ind w:firstLineChars="200" w:firstLine="560"/>
        <w:rPr>
          <w:rFonts w:ascii="仿宋_GB2312" w:eastAsia="仿宋_GB2312" w:hAnsi="Times New Roman" w:cs="Times New Roman"/>
          <w:color w:val="000000"/>
          <w:sz w:val="28"/>
          <w:szCs w:val="28"/>
        </w:rPr>
      </w:pPr>
      <w:r w:rsidRPr="00373E63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6.实验室应密切关注实验进展情况，实验过程不得擅自离开。实验完毕，经过实验老师允许后，方可离开实验场地。</w:t>
      </w:r>
    </w:p>
    <w:p w:rsidR="00D665B3" w:rsidRPr="00373E63" w:rsidRDefault="00D665B3" w:rsidP="00D665B3">
      <w:pPr>
        <w:spacing w:line="560" w:lineRule="exact"/>
        <w:ind w:firstLineChars="200" w:firstLine="560"/>
        <w:rPr>
          <w:rFonts w:ascii="仿宋_GB2312" w:eastAsia="仿宋_GB2312" w:hAnsi="Times New Roman" w:cs="Times New Roman"/>
          <w:color w:val="000000"/>
          <w:sz w:val="28"/>
          <w:szCs w:val="28"/>
        </w:rPr>
      </w:pPr>
      <w:r w:rsidRPr="00373E63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7.实验中严格执行仪器设备操作规程，爱护实验室仪器设备，节约能源和消耗。未按使用规程操作致使仪器设备损坏的，按规定处理。</w:t>
      </w:r>
    </w:p>
    <w:p w:rsidR="00D665B3" w:rsidRPr="00373E63" w:rsidRDefault="00D665B3" w:rsidP="00D665B3">
      <w:pPr>
        <w:spacing w:line="560" w:lineRule="exact"/>
        <w:ind w:firstLineChars="200" w:firstLine="560"/>
        <w:rPr>
          <w:rFonts w:ascii="仿宋_GB2312" w:eastAsia="仿宋_GB2312" w:hAnsi="Times New Roman" w:cs="Times New Roman"/>
          <w:color w:val="000000"/>
          <w:sz w:val="28"/>
          <w:szCs w:val="28"/>
        </w:rPr>
      </w:pPr>
      <w:r w:rsidRPr="00373E63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8.实验过程发现异常情况，应及时向实验室老师报告，并进行安全处理。</w:t>
      </w:r>
    </w:p>
    <w:p w:rsidR="00D665B3" w:rsidRPr="00373E63" w:rsidRDefault="00D665B3" w:rsidP="00D665B3">
      <w:pPr>
        <w:spacing w:line="560" w:lineRule="exact"/>
        <w:ind w:firstLineChars="200" w:firstLine="560"/>
        <w:rPr>
          <w:rFonts w:ascii="仿宋_GB2312" w:eastAsia="仿宋_GB2312" w:hAnsi="Times New Roman" w:cs="Times New Roman"/>
          <w:color w:val="000000"/>
          <w:sz w:val="28"/>
          <w:szCs w:val="28"/>
        </w:rPr>
      </w:pPr>
      <w:r w:rsidRPr="00373E63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9. 将所使用实验</w:t>
      </w:r>
      <w:proofErr w:type="gramStart"/>
      <w:r w:rsidRPr="00373E63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台清理</w:t>
      </w:r>
      <w:proofErr w:type="gramEnd"/>
      <w:r w:rsidRPr="00373E63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干净、仪器摆放整齐，检查并关闭所有实验仪器。</w:t>
      </w:r>
    </w:p>
    <w:p w:rsidR="00D665B3" w:rsidRPr="00373E63" w:rsidRDefault="00D665B3" w:rsidP="00D665B3">
      <w:pPr>
        <w:spacing w:line="560" w:lineRule="exact"/>
        <w:ind w:firstLineChars="200" w:firstLine="560"/>
        <w:rPr>
          <w:rFonts w:ascii="仿宋_GB2312" w:eastAsia="仿宋_GB2312" w:hAnsi="Times New Roman" w:cs="Times New Roman"/>
          <w:color w:val="000000"/>
          <w:sz w:val="28"/>
          <w:szCs w:val="28"/>
        </w:rPr>
      </w:pPr>
    </w:p>
    <w:p w:rsidR="00CF210D" w:rsidRPr="00D665B3" w:rsidRDefault="00D665B3" w:rsidP="00D665B3">
      <w:pPr>
        <w:spacing w:line="560" w:lineRule="exact"/>
        <w:ind w:firstLineChars="200" w:firstLine="560"/>
        <w:jc w:val="right"/>
        <w:rPr>
          <w:rFonts w:ascii="仿宋_GB2312" w:eastAsia="仿宋_GB2312" w:hAnsi="Times New Roman" w:cs="Times New Roman"/>
          <w:color w:val="000000"/>
          <w:sz w:val="28"/>
          <w:szCs w:val="28"/>
        </w:rPr>
      </w:pPr>
      <w:r w:rsidRPr="00373E63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广东省大学生生物化学实验技能大赛组委会</w:t>
      </w:r>
    </w:p>
    <w:sectPr w:rsidR="00CF210D" w:rsidRPr="00D665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6B17" w:rsidRDefault="001A6B17" w:rsidP="00D665B3">
      <w:r>
        <w:separator/>
      </w:r>
    </w:p>
  </w:endnote>
  <w:endnote w:type="continuationSeparator" w:id="0">
    <w:p w:rsidR="001A6B17" w:rsidRDefault="001A6B17" w:rsidP="00D665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仿宋_GB2312">
    <w:altName w:val="仿宋"/>
    <w:charset w:val="86"/>
    <w:family w:val="roma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6B17" w:rsidRDefault="001A6B17" w:rsidP="00D665B3">
      <w:r>
        <w:separator/>
      </w:r>
    </w:p>
  </w:footnote>
  <w:footnote w:type="continuationSeparator" w:id="0">
    <w:p w:rsidR="001A6B17" w:rsidRDefault="001A6B17" w:rsidP="00D665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BFE"/>
    <w:rsid w:val="001A6B17"/>
    <w:rsid w:val="00CF210D"/>
    <w:rsid w:val="00D57BFE"/>
    <w:rsid w:val="00D66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5B3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665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665B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665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665B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5B3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665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665B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665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665B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439</Characters>
  <Application>Microsoft Office Word</Application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wangbo</dc:creator>
  <cp:keywords/>
  <dc:description/>
  <cp:lastModifiedBy>wangbo</cp:lastModifiedBy>
  <cp:revision>2</cp:revision>
  <dcterms:created xsi:type="dcterms:W3CDTF">2017-04-07T06:56:00Z</dcterms:created>
  <dcterms:modified xsi:type="dcterms:W3CDTF">2017-04-07T06:56:00Z</dcterms:modified>
</cp:coreProperties>
</file>